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08BC" w14:textId="001CF3C3" w:rsidR="007062E7" w:rsidRPr="008A0886" w:rsidRDefault="008A0886" w:rsidP="007062E7">
      <w:pPr>
        <w:pStyle w:val="Title"/>
        <w:rPr>
          <w:color w:val="C9C9C9" w:themeColor="accent3" w:themeTint="99"/>
          <w:sz w:val="60"/>
          <w:szCs w:val="60"/>
        </w:rPr>
      </w:pPr>
      <w:r w:rsidRPr="008A0886">
        <w:rPr>
          <w:color w:val="C9C9C9" w:themeColor="accent3" w:themeTint="99"/>
          <w:sz w:val="60"/>
          <w:szCs w:val="60"/>
        </w:rPr>
        <w:t xml:space="preserve"> </w:t>
      </w:r>
      <w:r w:rsidR="007062E7" w:rsidRPr="008A0886">
        <w:rPr>
          <w:color w:val="C9C9C9" w:themeColor="accent3" w:themeTint="99"/>
          <w:sz w:val="60"/>
          <w:szCs w:val="60"/>
        </w:rPr>
        <w:t>Halleck Horticultural</w:t>
      </w:r>
    </w:p>
    <w:tbl>
      <w:tblPr>
        <w:tblW w:w="1145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206"/>
        <w:gridCol w:w="1971"/>
        <w:gridCol w:w="9097"/>
        <w:gridCol w:w="167"/>
      </w:tblGrid>
      <w:tr w:rsidR="007062E7" w14:paraId="3CC9DDF1" w14:textId="77777777" w:rsidTr="008D3756">
        <w:trPr>
          <w:gridBefore w:val="1"/>
          <w:wBefore w:w="10" w:type="dxa"/>
        </w:trPr>
        <w:tc>
          <w:tcPr>
            <w:tcW w:w="2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EE8D1" w14:textId="77777777" w:rsidR="007062E7" w:rsidRDefault="007062E7">
            <w:pPr>
              <w:pStyle w:val="Heading3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CONTACT</w:t>
            </w:r>
          </w:p>
          <w:p w14:paraId="32366F92" w14:textId="77777777" w:rsidR="007062E7" w:rsidRDefault="007062E7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16"/>
              </w:rPr>
              <w:t>Jill Mullaney</w:t>
            </w:r>
          </w:p>
          <w:p w14:paraId="6D62FF1D" w14:textId="3959CA01" w:rsidR="007062E7" w:rsidRDefault="007062E7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16"/>
              </w:rPr>
              <w:t xml:space="preserve">Halleck </w:t>
            </w:r>
            <w:r w:rsidR="00D23A68">
              <w:rPr>
                <w:b/>
                <w:color w:val="595959" w:themeColor="text1" w:themeTint="A6"/>
                <w:sz w:val="16"/>
              </w:rPr>
              <w:t>Horticultural, LLC</w:t>
            </w:r>
          </w:p>
          <w:p w14:paraId="09E1FBE4" w14:textId="77777777" w:rsidR="007062E7" w:rsidRDefault="007062E7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16"/>
              </w:rPr>
              <w:t>469.906.6074</w:t>
            </w:r>
          </w:p>
          <w:p w14:paraId="3D891326" w14:textId="77777777" w:rsidR="007062E7" w:rsidRDefault="00361751">
            <w:pPr>
              <w:spacing w:line="276" w:lineRule="auto"/>
              <w:rPr>
                <w:color w:val="525252" w:themeColor="accent3" w:themeShade="80"/>
              </w:rPr>
            </w:pPr>
            <w:hyperlink r:id="rId7" w:history="1">
              <w:r w:rsidR="007062E7">
                <w:rPr>
                  <w:rStyle w:val="Hyperlink"/>
                  <w:sz w:val="16"/>
                </w:rPr>
                <w:t>jill@lesliehalleck.com</w:t>
              </w:r>
            </w:hyperlink>
          </w:p>
          <w:p w14:paraId="4EB070EB" w14:textId="77777777" w:rsidR="007062E7" w:rsidRDefault="00361751">
            <w:pPr>
              <w:spacing w:line="276" w:lineRule="auto"/>
            </w:pPr>
            <w:hyperlink r:id="rId8" w:history="1">
              <w:r w:rsidR="007062E7">
                <w:rPr>
                  <w:rStyle w:val="Hyperlink"/>
                  <w:color w:val="525252" w:themeColor="accent3" w:themeShade="80"/>
                  <w:sz w:val="16"/>
                </w:rPr>
                <w:t>www.lesliehalleck.com</w:t>
              </w:r>
            </w:hyperlink>
          </w:p>
        </w:tc>
        <w:tc>
          <w:tcPr>
            <w:tcW w:w="9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B7B7B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E8D896" w14:textId="77777777" w:rsidR="007062E7" w:rsidRDefault="007062E7">
            <w:pPr>
              <w:pStyle w:val="Subtitle"/>
            </w:pPr>
            <w:r>
              <w:t>FOR IMMEDIATE RELEASE</w:t>
            </w:r>
          </w:p>
        </w:tc>
      </w:tr>
      <w:tr w:rsidR="007062E7" w14:paraId="496FF2B3" w14:textId="77777777" w:rsidTr="008D3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7" w:type="dxa"/>
          <w:trHeight w:val="900"/>
        </w:trPr>
        <w:tc>
          <w:tcPr>
            <w:tcW w:w="2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2C29" w14:textId="77777777" w:rsidR="007062E7" w:rsidRDefault="007062E7">
            <w:pPr>
              <w:spacing w:line="276" w:lineRule="auto"/>
            </w:pPr>
          </w:p>
        </w:tc>
        <w:tc>
          <w:tcPr>
            <w:tcW w:w="1108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40EA" w14:textId="6D755692" w:rsidR="007062E7" w:rsidRPr="008A0886" w:rsidRDefault="008A0886" w:rsidP="008A0886">
            <w:pPr>
              <w:spacing w:line="276" w:lineRule="auto"/>
              <w:rPr>
                <w:color w:val="385623" w:themeColor="accent6" w:themeShade="80"/>
                <w:sz w:val="36"/>
                <w:szCs w:val="36"/>
              </w:rPr>
            </w:pPr>
            <w:bookmarkStart w:id="0" w:name="_Hlk505609057"/>
            <w:r>
              <w:rPr>
                <w:b/>
                <w:color w:val="385623" w:themeColor="accent6" w:themeShade="80"/>
                <w:sz w:val="36"/>
                <w:szCs w:val="36"/>
              </w:rPr>
              <w:br/>
            </w:r>
            <w:r w:rsidRPr="008A0886">
              <w:rPr>
                <w:b/>
                <w:color w:val="385623" w:themeColor="accent6" w:themeShade="80"/>
                <w:sz w:val="36"/>
                <w:szCs w:val="36"/>
              </w:rPr>
              <w:t xml:space="preserve">Addicted to </w:t>
            </w:r>
            <w:r w:rsidR="005A624D">
              <w:rPr>
                <w:b/>
                <w:color w:val="385623" w:themeColor="accent6" w:themeShade="80"/>
                <w:sz w:val="36"/>
                <w:szCs w:val="36"/>
              </w:rPr>
              <w:t>Plants</w:t>
            </w:r>
            <w:r w:rsidRPr="008A0886">
              <w:rPr>
                <w:b/>
                <w:color w:val="385623" w:themeColor="accent6" w:themeShade="80"/>
                <w:sz w:val="36"/>
                <w:szCs w:val="36"/>
              </w:rPr>
              <w:t>?</w:t>
            </w:r>
            <w:r w:rsidR="007062E7" w:rsidRPr="008A0886">
              <w:rPr>
                <w:color w:val="385623" w:themeColor="accent6" w:themeShade="80"/>
                <w:sz w:val="36"/>
                <w:szCs w:val="36"/>
              </w:rPr>
              <w:t xml:space="preserve"> </w:t>
            </w:r>
            <w:r w:rsidR="00646DF4">
              <w:rPr>
                <w:b/>
                <w:color w:val="385623" w:themeColor="accent6" w:themeShade="80"/>
                <w:sz w:val="36"/>
                <w:szCs w:val="36"/>
              </w:rPr>
              <w:t xml:space="preserve">You might be a </w:t>
            </w:r>
            <w:r w:rsidR="005243D5">
              <w:rPr>
                <w:b/>
                <w:color w:val="385623" w:themeColor="accent6" w:themeShade="80"/>
                <w:sz w:val="36"/>
                <w:szCs w:val="36"/>
              </w:rPr>
              <w:t>P</w:t>
            </w:r>
            <w:r w:rsidR="00646DF4">
              <w:rPr>
                <w:b/>
                <w:color w:val="385623" w:themeColor="accent6" w:themeShade="80"/>
                <w:sz w:val="36"/>
                <w:szCs w:val="36"/>
              </w:rPr>
              <w:t xml:space="preserve">lant </w:t>
            </w:r>
            <w:r w:rsidR="005243D5">
              <w:rPr>
                <w:b/>
                <w:color w:val="385623" w:themeColor="accent6" w:themeShade="80"/>
                <w:sz w:val="36"/>
                <w:szCs w:val="36"/>
              </w:rPr>
              <w:t>P</w:t>
            </w:r>
            <w:r w:rsidR="00646DF4">
              <w:rPr>
                <w:b/>
                <w:color w:val="385623" w:themeColor="accent6" w:themeShade="80"/>
                <w:sz w:val="36"/>
                <w:szCs w:val="36"/>
              </w:rPr>
              <w:t>arent!</w:t>
            </w:r>
            <w:r w:rsidRPr="008A0886">
              <w:rPr>
                <w:b/>
                <w:color w:val="385623" w:themeColor="accent6" w:themeShade="80"/>
                <w:sz w:val="36"/>
                <w:szCs w:val="36"/>
              </w:rPr>
              <w:t xml:space="preserve"> </w:t>
            </w:r>
            <w:r>
              <w:rPr>
                <w:color w:val="385623" w:themeColor="accent6" w:themeShade="80"/>
                <w:sz w:val="36"/>
                <w:szCs w:val="36"/>
              </w:rPr>
              <w:t xml:space="preserve">A new book, </w:t>
            </w:r>
            <w:r w:rsidR="007062E7" w:rsidRPr="008A0886">
              <w:rPr>
                <w:b/>
                <w:i/>
                <w:color w:val="385623" w:themeColor="accent6" w:themeShade="80"/>
                <w:sz w:val="36"/>
                <w:szCs w:val="36"/>
              </w:rPr>
              <w:t>Plant Parenting</w:t>
            </w:r>
            <w:r>
              <w:rPr>
                <w:color w:val="385623" w:themeColor="accent6" w:themeShade="80"/>
                <w:sz w:val="36"/>
                <w:szCs w:val="36"/>
              </w:rPr>
              <w:t xml:space="preserve">, </w:t>
            </w:r>
            <w:bookmarkEnd w:id="0"/>
            <w:r>
              <w:rPr>
                <w:color w:val="385623" w:themeColor="accent6" w:themeShade="80"/>
                <w:sz w:val="36"/>
                <w:szCs w:val="36"/>
              </w:rPr>
              <w:t xml:space="preserve">teaches you step-by-step how to make more of the plants you love. </w:t>
            </w:r>
          </w:p>
          <w:p w14:paraId="351006CF" w14:textId="4F7F54E5" w:rsidR="007062E7" w:rsidRPr="008A0886" w:rsidRDefault="00BF121D">
            <w:pPr>
              <w:pStyle w:val="Heading2"/>
              <w:spacing w:line="276" w:lineRule="auto"/>
              <w:ind w:left="0"/>
              <w:rPr>
                <w:color w:val="595959" w:themeColor="text1" w:themeTint="A6"/>
                <w:sz w:val="28"/>
                <w:szCs w:val="28"/>
              </w:rPr>
            </w:pPr>
            <w:bookmarkStart w:id="1" w:name="_GoBack"/>
            <w:r>
              <w:rPr>
                <w:b/>
                <w:i w:val="0"/>
                <w:noProof/>
              </w:rPr>
              <w:drawing>
                <wp:anchor distT="0" distB="0" distL="114300" distR="114300" simplePos="0" relativeHeight="251659264" behindDoc="1" locked="0" layoutInCell="1" allowOverlap="1" wp14:anchorId="3B7A541E" wp14:editId="3581279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212090</wp:posOffset>
                  </wp:positionV>
                  <wp:extent cx="1912620" cy="2214245"/>
                  <wp:effectExtent l="0" t="0" r="0" b="0"/>
                  <wp:wrapTight wrapText="bothSides">
                    <wp:wrapPolygon edited="0">
                      <wp:start x="19147" y="0"/>
                      <wp:lineTo x="0" y="743"/>
                      <wp:lineTo x="0" y="11893"/>
                      <wp:lineTo x="215" y="21371"/>
                      <wp:lineTo x="430" y="21371"/>
                      <wp:lineTo x="1936" y="21371"/>
                      <wp:lineTo x="16135" y="20813"/>
                      <wp:lineTo x="21299" y="19698"/>
                      <wp:lineTo x="21299" y="372"/>
                      <wp:lineTo x="21084" y="0"/>
                      <wp:lineTo x="19147" y="0"/>
                    </wp:wrapPolygon>
                  </wp:wrapTight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  <w:r w:rsidR="007062E7" w:rsidRPr="008A0886">
              <w:rPr>
                <w:color w:val="595959" w:themeColor="text1" w:themeTint="A6"/>
                <w:sz w:val="28"/>
                <w:szCs w:val="28"/>
              </w:rPr>
              <w:t>Press release</w:t>
            </w:r>
          </w:p>
          <w:p w14:paraId="42E1F6B6" w14:textId="3718DA66" w:rsidR="007062E7" w:rsidRDefault="007062E7">
            <w:pPr>
              <w:spacing w:line="276" w:lineRule="auto"/>
            </w:pPr>
          </w:p>
          <w:p w14:paraId="71C270D7" w14:textId="159D5F70" w:rsidR="007062E7" w:rsidRDefault="007062E7" w:rsidP="008D3756">
            <w:pPr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Dallas, TX – (</w:t>
            </w:r>
            <w:r w:rsidR="003D05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4/8</w:t>
            </w:r>
            <w:r w:rsidR="00867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2019)</w:t>
            </w:r>
            <w:r w:rsid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Have you caught the plant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keeping or gardening bug?</w:t>
            </w:r>
            <w:r w:rsidR="0084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 you a plant addict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</w:t>
            </w:r>
            <w:r w:rsidR="0084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wants to stretch your plant</w:t>
            </w:r>
            <w:r w:rsidR="008F2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4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buying budget?</w:t>
            </w:r>
            <w:r w:rsid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keeping is an 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ever-expanding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trend whether you are 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new plant enthusiast, a young gardener, or an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experienced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indoor and outdoor plant keeper who 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wants to learn new plant propagation techniques.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Many g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ardener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want to grow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their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own 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foliage and food plants starts, 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expand indoor plant collections, or even propagate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their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own citru</w:t>
            </w:r>
            <w:r w:rsidR="00E73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plants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New houseplant keepers are eager to stuff their apartments with as many plants as they can find! </w:t>
            </w:r>
            <w:r w:rsidR="00970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orticulturist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plant expert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Leslie F. Halleck demystifies the art and science of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plant propagation and </w:t>
            </w:r>
            <w:r w:rsidR="008A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plant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her </w:t>
            </w:r>
            <w:r w:rsidR="008A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book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021B8" w:rsidRPr="00BF12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Plant Parenting</w:t>
            </w:r>
            <w:r w:rsidR="003021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1CBE930" w14:textId="65C51956" w:rsidR="00D23A68" w:rsidRPr="00D23A68" w:rsidRDefault="00D23A68" w:rsidP="00D23A68">
            <w:pPr>
              <w:pStyle w:val="ppstylebody"/>
              <w:spacing w:line="276" w:lineRule="auto"/>
              <w:rPr>
                <w:b/>
                <w:i/>
                <w:color w:val="000000" w:themeColor="text1"/>
              </w:rPr>
            </w:pPr>
            <w:r w:rsidRPr="00D23A68">
              <w:rPr>
                <w:i/>
                <w:color w:val="000000" w:themeColor="text1"/>
              </w:rPr>
              <w:t>“This book is everything a plant parent needs to take their plant collection—and plant knowledge—to the next level.”</w:t>
            </w:r>
            <w:r w:rsidRPr="00D23A68">
              <w:rPr>
                <w:b/>
                <w:i/>
                <w:color w:val="000000" w:themeColor="text1"/>
              </w:rPr>
              <w:t>—</w:t>
            </w:r>
            <w:r w:rsidRPr="00D23A68">
              <w:rPr>
                <w:b/>
                <w:color w:val="000000" w:themeColor="text1"/>
              </w:rPr>
              <w:t>Maria Failla, Bloom &amp; Grow Radio</w:t>
            </w:r>
          </w:p>
          <w:p w14:paraId="08E33E3E" w14:textId="5A408037" w:rsidR="00BF121D" w:rsidRPr="00BF121D" w:rsidRDefault="00D23A68" w:rsidP="00BF121D">
            <w:pPr>
              <w:pStyle w:val="ppstylebody"/>
              <w:spacing w:line="276" w:lineRule="auto"/>
              <w:rPr>
                <w:b/>
                <w:color w:val="000000" w:themeColor="text1"/>
              </w:rPr>
            </w:pPr>
            <w:r>
              <w:rPr>
                <w:rFonts w:eastAsia="Arial"/>
                <w:b/>
                <w:i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14754F1A" wp14:editId="57F01E1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15875</wp:posOffset>
                  </wp:positionV>
                  <wp:extent cx="3146425" cy="1684020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447" y="21258"/>
                      <wp:lineTo x="21447" y="0"/>
                      <wp:lineTo x="0" y="0"/>
                    </wp:wrapPolygon>
                  </wp:wrapTight>
                  <wp:docPr id="1" name="Video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deo 1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78_gs4zTHEk&quot; frameborder=&quot;0&quot; type=&quot;text/html&quot; width=&quot;816&quot; height=&quot;480&quot; /&gt;" h="480" w="816"/>
                              </a:ext>
                            </a:extLst>
                          </a:blip>
                          <a:srcRect t="11910" b="12382"/>
                          <a:stretch/>
                        </pic:blipFill>
                        <pic:spPr bwMode="auto">
                          <a:xfrm>
                            <a:off x="0" y="0"/>
                            <a:ext cx="3146425" cy="168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2E7" w:rsidRPr="007062E7">
              <w:rPr>
                <w:b/>
                <w:i/>
              </w:rPr>
              <w:t>Plant Parenting: Easy Wa</w:t>
            </w:r>
            <w:r w:rsidR="003021B8">
              <w:rPr>
                <w:b/>
                <w:i/>
              </w:rPr>
              <w:t>ys</w:t>
            </w:r>
            <w:r w:rsidR="007062E7" w:rsidRPr="007062E7">
              <w:rPr>
                <w:b/>
                <w:i/>
              </w:rPr>
              <w:t xml:space="preserve"> to Make More Houseplants, Vegetables, and Flowers</w:t>
            </w:r>
            <w:r w:rsidR="007062E7">
              <w:rPr>
                <w:b/>
              </w:rPr>
              <w:t xml:space="preserve"> </w:t>
            </w:r>
            <w:r w:rsidR="007062E7">
              <w:rPr>
                <w:color w:val="000000" w:themeColor="text1"/>
              </w:rPr>
              <w:t>is a highly-detailed, accessible guide for seed starters, plant collectors,</w:t>
            </w:r>
            <w:r w:rsidR="004B3D71">
              <w:rPr>
                <w:color w:val="000000" w:themeColor="text1"/>
              </w:rPr>
              <w:t xml:space="preserve"> </w:t>
            </w:r>
            <w:r w:rsidR="003021B8">
              <w:rPr>
                <w:color w:val="000000" w:themeColor="text1"/>
              </w:rPr>
              <w:t>indoor and outdoor gardeners</w:t>
            </w:r>
            <w:r w:rsidR="004B3D71">
              <w:rPr>
                <w:color w:val="000000" w:themeColor="text1"/>
              </w:rPr>
              <w:t>,</w:t>
            </w:r>
            <w:r w:rsidR="007062E7">
              <w:rPr>
                <w:color w:val="000000" w:themeColor="text1"/>
              </w:rPr>
              <w:t xml:space="preserve"> and </w:t>
            </w:r>
            <w:r w:rsidR="007062E7" w:rsidRPr="003021B8">
              <w:rPr>
                <w:i/>
                <w:color w:val="000000" w:themeColor="text1"/>
              </w:rPr>
              <w:t>anyone</w:t>
            </w:r>
            <w:r w:rsidR="007062E7">
              <w:rPr>
                <w:color w:val="000000" w:themeColor="text1"/>
              </w:rPr>
              <w:t xml:space="preserve"> who wants to successfully </w:t>
            </w:r>
            <w:r w:rsidR="00970F6E">
              <w:rPr>
                <w:color w:val="000000" w:themeColor="text1"/>
              </w:rPr>
              <w:t>propagate new plants</w:t>
            </w:r>
            <w:r w:rsidR="007062E7">
              <w:rPr>
                <w:color w:val="000000" w:themeColor="text1"/>
              </w:rPr>
              <w:t xml:space="preserve">. </w:t>
            </w:r>
            <w:r w:rsidR="003021B8">
              <w:rPr>
                <w:color w:val="000000" w:themeColor="text1"/>
              </w:rPr>
              <w:t xml:space="preserve">Halleck guides readers step-by-step with hundreds of beautiful photos. </w:t>
            </w:r>
            <w:r w:rsidR="004154FB" w:rsidRPr="004154FB">
              <w:rPr>
                <w:b/>
                <w:color w:val="000000" w:themeColor="text1"/>
              </w:rPr>
              <w:t>“</w:t>
            </w:r>
            <w:r w:rsidR="004154FB" w:rsidRPr="00BF121D">
              <w:rPr>
                <w:i/>
                <w:color w:val="000000" w:themeColor="text1"/>
              </w:rPr>
              <w:t>Once you catch the plant bug, there is nothing more satisfying then learning to make more plants on your own – whether it’s foliage plants, succulents, or veggie seedlings”</w:t>
            </w:r>
            <w:r w:rsidR="004154FB" w:rsidRPr="004154FB">
              <w:rPr>
                <w:b/>
                <w:color w:val="000000" w:themeColor="text1"/>
              </w:rPr>
              <w:t xml:space="preserve"> says Halleck. </w:t>
            </w:r>
            <w:r w:rsidR="00BF121D">
              <w:rPr>
                <w:b/>
                <w:color w:val="000000" w:themeColor="text1"/>
              </w:rPr>
              <w:t xml:space="preserve"> </w:t>
            </w:r>
            <w:r w:rsidR="00BF121D">
              <w:rPr>
                <w:b/>
                <w:color w:val="000000" w:themeColor="text1"/>
              </w:rPr>
              <w:br/>
            </w:r>
            <w:r w:rsidR="00BF121D" w:rsidRPr="00BF121D">
              <w:rPr>
                <w:b/>
                <w:color w:val="000000" w:themeColor="text1"/>
              </w:rPr>
              <w:t>Who will benefit from</w:t>
            </w:r>
            <w:r w:rsidR="00BF121D">
              <w:rPr>
                <w:color w:val="000000" w:themeColor="text1"/>
              </w:rPr>
              <w:t xml:space="preserve"> </w:t>
            </w:r>
            <w:r w:rsidR="00BF121D">
              <w:rPr>
                <w:b/>
                <w:i/>
                <w:color w:val="000000" w:themeColor="text1"/>
              </w:rPr>
              <w:t>Plant Parenting</w:t>
            </w:r>
            <w:r w:rsidR="00BF121D">
              <w:rPr>
                <w:i/>
                <w:color w:val="000000" w:themeColor="text1"/>
              </w:rPr>
              <w:t>?</w:t>
            </w:r>
            <w:r w:rsidR="00BF121D">
              <w:rPr>
                <w:color w:val="000000" w:themeColor="text1"/>
              </w:rPr>
              <w:t xml:space="preserve"> All plant-keepers interested in making more plants! From </w:t>
            </w:r>
            <w:r w:rsidR="00BF121D" w:rsidRPr="00DD066B">
              <w:rPr>
                <w:color w:val="000000" w:themeColor="text1"/>
              </w:rPr>
              <w:t xml:space="preserve">a new plant enthusiast, </w:t>
            </w:r>
            <w:r w:rsidR="00BF121D">
              <w:rPr>
                <w:color w:val="000000" w:themeColor="text1"/>
              </w:rPr>
              <w:t>to a hobby gardener, to a city dweller, to a gardener on a budget</w:t>
            </w:r>
            <w:r w:rsidR="00BF121D" w:rsidRPr="00DD066B">
              <w:rPr>
                <w:color w:val="000000" w:themeColor="text1"/>
              </w:rPr>
              <w:t xml:space="preserve">, this book will help </w:t>
            </w:r>
            <w:r w:rsidR="00BF121D">
              <w:rPr>
                <w:color w:val="000000" w:themeColor="text1"/>
              </w:rPr>
              <w:t>everyone</w:t>
            </w:r>
            <w:r w:rsidR="00BF121D" w:rsidRPr="00DD066B">
              <w:rPr>
                <w:color w:val="000000" w:themeColor="text1"/>
              </w:rPr>
              <w:t xml:space="preserve"> learn the basics of plant propagation</w:t>
            </w:r>
            <w:r w:rsidR="00BF121D">
              <w:rPr>
                <w:color w:val="000000" w:themeColor="text1"/>
              </w:rPr>
              <w:t xml:space="preserve"> on the journey to becoming a full-fledged plant parent.</w:t>
            </w:r>
          </w:p>
          <w:p w14:paraId="0D2825C6" w14:textId="2D74F9BA" w:rsidR="00DD066B" w:rsidRDefault="00361751">
            <w:pPr>
              <w:pStyle w:val="ppstylebody"/>
              <w:spacing w:line="276" w:lineRule="auto"/>
              <w:rPr>
                <w:color w:val="000000" w:themeColor="text1"/>
              </w:rPr>
            </w:pPr>
            <w:hyperlink r:id="rId13" w:history="1">
              <w:r w:rsidR="00452D11">
                <w:rPr>
                  <w:rStyle w:val="Hyperlink"/>
                  <w:rFonts w:eastAsia="Arial"/>
                  <w:b/>
                  <w:i/>
                  <w:color w:val="000000" w:themeColor="text1"/>
                </w:rPr>
                <w:t>Plant Parenting</w:t>
              </w:r>
            </w:hyperlink>
            <w:r w:rsidR="007062E7">
              <w:rPr>
                <w:color w:val="000000" w:themeColor="text1"/>
              </w:rPr>
              <w:t xml:space="preserve"> details everything a gardener or h</w:t>
            </w:r>
            <w:r w:rsidR="00970F6E">
              <w:rPr>
                <w:color w:val="000000" w:themeColor="text1"/>
              </w:rPr>
              <w:t xml:space="preserve">obbyist needs to know start or </w:t>
            </w:r>
            <w:r w:rsidR="004154FB">
              <w:rPr>
                <w:color w:val="000000" w:themeColor="text1"/>
              </w:rPr>
              <w:t>continue</w:t>
            </w:r>
            <w:r w:rsidR="00970F6E">
              <w:rPr>
                <w:color w:val="000000" w:themeColor="text1"/>
              </w:rPr>
              <w:t xml:space="preserve"> their plant parenting journey. </w:t>
            </w:r>
            <w:r w:rsidR="00BF121D">
              <w:rPr>
                <w:color w:val="000000" w:themeColor="text1"/>
              </w:rPr>
              <w:t xml:space="preserve">Halleck </w:t>
            </w:r>
            <w:r w:rsidR="00970F6E">
              <w:rPr>
                <w:color w:val="000000" w:themeColor="text1"/>
              </w:rPr>
              <w:t xml:space="preserve">begins by explaining </w:t>
            </w:r>
            <w:r w:rsidR="0084289A">
              <w:rPr>
                <w:color w:val="000000" w:themeColor="text1"/>
              </w:rPr>
              <w:t xml:space="preserve">the </w:t>
            </w:r>
            <w:r w:rsidR="004154FB">
              <w:rPr>
                <w:color w:val="000000" w:themeColor="text1"/>
              </w:rPr>
              <w:t>basics of</w:t>
            </w:r>
            <w:r w:rsidR="0084289A">
              <w:rPr>
                <w:color w:val="000000" w:themeColor="text1"/>
              </w:rPr>
              <w:t xml:space="preserve"> </w:t>
            </w:r>
            <w:r w:rsidR="0084289A" w:rsidRPr="0084289A">
              <w:rPr>
                <w:b/>
                <w:color w:val="000000" w:themeColor="text1"/>
              </w:rPr>
              <w:t>p</w:t>
            </w:r>
            <w:r w:rsidR="00970F6E" w:rsidRPr="0084289A">
              <w:rPr>
                <w:b/>
                <w:color w:val="000000" w:themeColor="text1"/>
              </w:rPr>
              <w:t>lant reproduction</w:t>
            </w:r>
            <w:r w:rsidR="004154FB">
              <w:rPr>
                <w:color w:val="000000" w:themeColor="text1"/>
              </w:rPr>
              <w:t xml:space="preserve"> and plant names,</w:t>
            </w:r>
            <w:r w:rsidR="00970F6E">
              <w:rPr>
                <w:color w:val="000000" w:themeColor="text1"/>
              </w:rPr>
              <w:t xml:space="preserve"> then</w:t>
            </w:r>
            <w:r w:rsidR="00D23A68">
              <w:rPr>
                <w:color w:val="000000" w:themeColor="text1"/>
              </w:rPr>
              <w:t xml:space="preserve"> details the</w:t>
            </w:r>
            <w:r w:rsidR="00970F6E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materials and tools</w:t>
            </w:r>
            <w:r w:rsidR="00970F6E">
              <w:rPr>
                <w:color w:val="000000" w:themeColor="text1"/>
              </w:rPr>
              <w:t xml:space="preserve"> you need</w:t>
            </w:r>
            <w:r w:rsidR="00D23A68">
              <w:rPr>
                <w:color w:val="000000" w:themeColor="text1"/>
              </w:rPr>
              <w:t xml:space="preserve"> </w:t>
            </w:r>
            <w:r w:rsidR="00AB6B97">
              <w:rPr>
                <w:color w:val="000000" w:themeColor="text1"/>
              </w:rPr>
              <w:t xml:space="preserve">to </w:t>
            </w:r>
            <w:r w:rsidR="00970F6E">
              <w:rPr>
                <w:color w:val="000000" w:themeColor="text1"/>
              </w:rPr>
              <w:t xml:space="preserve">succeed at </w:t>
            </w:r>
            <w:r w:rsidR="00D23A68">
              <w:rPr>
                <w:color w:val="000000" w:themeColor="text1"/>
              </w:rPr>
              <w:t xml:space="preserve">plant </w:t>
            </w:r>
            <w:r w:rsidR="00970F6E">
              <w:rPr>
                <w:color w:val="000000" w:themeColor="text1"/>
              </w:rPr>
              <w:t xml:space="preserve">propagation. </w:t>
            </w:r>
            <w:r w:rsidR="00D23A68">
              <w:rPr>
                <w:color w:val="000000" w:themeColor="text1"/>
              </w:rPr>
              <w:t>Halleck then breaks down the how-tos of</w:t>
            </w:r>
            <w:r w:rsidR="00970F6E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seed starting</w:t>
            </w:r>
            <w:r w:rsidR="00D23A68">
              <w:rPr>
                <w:b/>
                <w:color w:val="000000" w:themeColor="text1"/>
              </w:rPr>
              <w:t xml:space="preserve"> + saving, </w:t>
            </w:r>
            <w:r w:rsidR="00970F6E" w:rsidRPr="00970F6E">
              <w:rPr>
                <w:b/>
                <w:color w:val="000000" w:themeColor="text1"/>
              </w:rPr>
              <w:t>water rooting</w:t>
            </w:r>
            <w:r w:rsidR="00970F6E">
              <w:rPr>
                <w:color w:val="000000" w:themeColor="text1"/>
              </w:rPr>
              <w:t xml:space="preserve">, and </w:t>
            </w:r>
            <w:r w:rsidR="00D23A68">
              <w:rPr>
                <w:color w:val="000000" w:themeColor="text1"/>
              </w:rPr>
              <w:t>more</w:t>
            </w:r>
            <w:r w:rsidR="00BF121D">
              <w:rPr>
                <w:color w:val="000000" w:themeColor="text1"/>
              </w:rPr>
              <w:t xml:space="preserve"> involved</w:t>
            </w:r>
            <w:r w:rsidR="00D23A68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vegetative propagation</w:t>
            </w:r>
            <w:r w:rsidR="0084289A">
              <w:rPr>
                <w:b/>
                <w:color w:val="000000" w:themeColor="text1"/>
              </w:rPr>
              <w:t xml:space="preserve"> </w:t>
            </w:r>
            <w:r w:rsidR="0084289A" w:rsidRPr="0084289A">
              <w:rPr>
                <w:color w:val="000000" w:themeColor="text1"/>
              </w:rPr>
              <w:t>techniques</w:t>
            </w:r>
            <w:r w:rsidR="00970F6E">
              <w:rPr>
                <w:color w:val="000000" w:themeColor="text1"/>
              </w:rPr>
              <w:t xml:space="preserve">. </w:t>
            </w:r>
            <w:r w:rsidR="00D23A68">
              <w:rPr>
                <w:color w:val="000000" w:themeColor="text1"/>
              </w:rPr>
              <w:t>Plant Parenting wraps up with key tips on plant</w:t>
            </w:r>
            <w:r w:rsidR="00D23A68">
              <w:rPr>
                <w:b/>
                <w:color w:val="000000" w:themeColor="text1"/>
              </w:rPr>
              <w:t xml:space="preserve"> insects</w:t>
            </w:r>
            <w:r w:rsidR="00970F6E" w:rsidRPr="00970F6E">
              <w:rPr>
                <w:b/>
                <w:color w:val="000000" w:themeColor="text1"/>
              </w:rPr>
              <w:t xml:space="preserve"> and diseases</w:t>
            </w:r>
            <w:r w:rsidR="00970F6E">
              <w:rPr>
                <w:color w:val="000000" w:themeColor="text1"/>
              </w:rPr>
              <w:t xml:space="preserve">, </w:t>
            </w:r>
            <w:r w:rsidR="00D23A68">
              <w:rPr>
                <w:color w:val="000000" w:themeColor="text1"/>
              </w:rPr>
              <w:t>and</w:t>
            </w:r>
            <w:r w:rsidR="00970F6E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when and how to transplant</w:t>
            </w:r>
            <w:r w:rsidR="00970F6E">
              <w:rPr>
                <w:color w:val="000000" w:themeColor="text1"/>
              </w:rPr>
              <w:t xml:space="preserve"> your new plant babies</w:t>
            </w:r>
            <w:r w:rsidR="00D23A68">
              <w:rPr>
                <w:color w:val="000000" w:themeColor="text1"/>
              </w:rPr>
              <w:t xml:space="preserve"> into new containers or the garden</w:t>
            </w:r>
            <w:r w:rsidR="00970F6E">
              <w:rPr>
                <w:color w:val="000000" w:themeColor="text1"/>
              </w:rPr>
              <w:t>.</w:t>
            </w:r>
          </w:p>
          <w:p w14:paraId="20C9338E" w14:textId="6435B926" w:rsidR="00D23A68" w:rsidRDefault="00D23A68" w:rsidP="00D23A68">
            <w:pPr>
              <w:pStyle w:val="ppstylebody"/>
              <w:spacing w:line="276" w:lineRule="auto"/>
              <w:rPr>
                <w:color w:val="000000" w:themeColor="text1"/>
              </w:rPr>
            </w:pPr>
            <w:r w:rsidRPr="00D23A68">
              <w:rPr>
                <w:i/>
                <w:color w:val="000000" w:themeColor="text1"/>
              </w:rPr>
              <w:t>“Lays out the steps to propagating your plants in a clear and engaging way. Whether you’re a seasoned gardener or a complete beginner, you’ll come away from this book inspired to try something new.”</w:t>
            </w:r>
            <w:r w:rsidRPr="00D23A68">
              <w:rPr>
                <w:color w:val="000000" w:themeColor="text1"/>
              </w:rPr>
              <w:t>—</w:t>
            </w:r>
            <w:r w:rsidRPr="00D23A68">
              <w:rPr>
                <w:b/>
                <w:color w:val="000000" w:themeColor="text1"/>
              </w:rPr>
              <w:t>Jane Perrone, host, On the Ledge podcast; former gardening editor, The Guardian</w:t>
            </w:r>
          </w:p>
          <w:p w14:paraId="59D51065" w14:textId="77777777" w:rsidR="007062E7" w:rsidRDefault="007062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F7A06D" wp14:editId="56C40AF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64770</wp:posOffset>
                  </wp:positionV>
                  <wp:extent cx="1828800" cy="2179320"/>
                  <wp:effectExtent l="0" t="0" r="0" b="0"/>
                  <wp:wrapThrough wrapText="bothSides">
                    <wp:wrapPolygon edited="0">
                      <wp:start x="0" y="0"/>
                      <wp:lineTo x="0" y="21336"/>
                      <wp:lineTo x="21375" y="21336"/>
                      <wp:lineTo x="21375" y="0"/>
                      <wp:lineTo x="0" y="0"/>
                    </wp:wrapPolygon>
                  </wp:wrapThrough>
                  <wp:docPr id="2" name="Picture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7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About the Author: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E7FF7B" w14:textId="5FB784FF" w:rsidR="00BF121D" w:rsidRDefault="003021B8" w:rsidP="00BF121D">
            <w:pPr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2C52B6A7" wp14:editId="2AAAB063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842645</wp:posOffset>
                  </wp:positionV>
                  <wp:extent cx="1524000" cy="1807210"/>
                  <wp:effectExtent l="0" t="0" r="0" b="2540"/>
                  <wp:wrapTight wrapText="bothSides">
                    <wp:wrapPolygon edited="0">
                      <wp:start x="17820" y="0"/>
                      <wp:lineTo x="0" y="683"/>
                      <wp:lineTo x="0" y="20037"/>
                      <wp:lineTo x="270" y="21403"/>
                      <wp:lineTo x="3240" y="21403"/>
                      <wp:lineTo x="12960" y="21403"/>
                      <wp:lineTo x="21330" y="20037"/>
                      <wp:lineTo x="21330" y="683"/>
                      <wp:lineTo x="21060" y="0"/>
                      <wp:lineTo x="17820" y="0"/>
                    </wp:wrapPolygon>
                  </wp:wrapTight>
                  <wp:docPr id="3" name="Pictur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Leslie F. Halleck is a dedicated professional horticulturist and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life-long gardener 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who is passionate about plants, gardening, and the horticulture industry. Leslie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holds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M.S.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horticulture from Michigan State University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a B.S. in Biology &amp; Botany from The University of North Texas.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She is a Certified Professional Horticulturist (CPH) via The American Society for Horticulture Science, with more than 25 years of green industry</w:t>
            </w:r>
            <w:r w:rsidR="00D2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Halleck is an award-winning writer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industry and consumer publications. </w:t>
            </w:r>
            <w:r w:rsidR="0094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She</w:t>
            </w:r>
            <w:r w:rsidR="00C47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authored</w:t>
            </w:r>
            <w:r w:rsidRPr="00415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54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Gardening Under Lights; The Complete Guide for Indoor Growers</w:t>
            </w:r>
            <w:r w:rsidRPr="00415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 books go hand-in-hand for anyone interested in indoor gardening. 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Halleck currently runs Halleck Horticultural, LLC, a Dallas, TX based 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consulting company</w:t>
            </w:r>
            <w:r w:rsidR="00D2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A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Visit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her website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4154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Plantgeek Chic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blog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="007062E7">
                <w:rPr>
                  <w:rStyle w:val="Hyperlink"/>
                  <w:rFonts w:ascii="Times New Roman" w:hAnsi="Times New Roman" w:cs="Times New Roman"/>
                  <w:b/>
                  <w:color w:val="70AD47" w:themeColor="accent6"/>
                  <w:sz w:val="24"/>
                  <w:szCs w:val="24"/>
                </w:rPr>
                <w:t>here</w:t>
              </w:r>
            </w:hyperlink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67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 official book release date is June 1</w:t>
            </w:r>
            <w:r w:rsidR="007723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8674A5" w:rsidRPr="00867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="00867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2019. </w:t>
            </w:r>
            <w:r w:rsidR="00BF121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Plant </w:t>
            </w:r>
            <w:r w:rsidR="00BF121D" w:rsidRPr="00080F5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Parenting</w:t>
            </w:r>
            <w:r w:rsidR="00BF1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 available now for </w:t>
            </w:r>
            <w:hyperlink r:id="rId19" w:history="1">
              <w:r w:rsidR="00BF121D">
                <w:rPr>
                  <w:rStyle w:val="Hyperlink"/>
                  <w:rFonts w:ascii="Times New Roman" w:hAnsi="Times New Roman" w:cs="Times New Roman"/>
                  <w:b/>
                  <w:color w:val="70AD47" w:themeColor="accent6"/>
                  <w:sz w:val="24"/>
                  <w:szCs w:val="24"/>
                </w:rPr>
                <w:t>pre-order</w:t>
              </w:r>
            </w:hyperlink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Amazon</w:t>
            </w:r>
            <w:r w:rsidR="00243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(as well as other online book retailers) 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will be </w:t>
            </w:r>
            <w:r w:rsidR="008A6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released for shipping on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Amazon on June 11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th, 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2019. </w:t>
            </w:r>
          </w:p>
          <w:p w14:paraId="63F22ADD" w14:textId="77777777" w:rsidR="007062E7" w:rsidRDefault="007062E7" w:rsidP="00BF121D">
            <w:pPr>
              <w:spacing w:line="276" w:lineRule="auto"/>
              <w:ind w:left="0"/>
              <w:rPr>
                <w:b/>
                <w:color w:val="000000" w:themeColor="text1"/>
              </w:rPr>
            </w:pPr>
          </w:p>
          <w:p w14:paraId="47C925C4" w14:textId="487625BD" w:rsidR="00BF121D" w:rsidRPr="008674A5" w:rsidRDefault="007062E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###</w:t>
            </w:r>
          </w:p>
          <w:p w14:paraId="126FCD8E" w14:textId="078E58F5" w:rsidR="007062E7" w:rsidRPr="00BF121D" w:rsidRDefault="007062E7">
            <w:pPr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121D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</w:rPr>
              <w:t>CONTACT LESLIE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: For more information, to schedule an interview or appearance with Leslie, or obtain </w:t>
            </w:r>
            <w:r w:rsidR="005E7B5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more 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images or excerpts, </w:t>
            </w:r>
            <w:r w:rsidR="008A0886"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or info about Leslie’s Plant Parenting Swap &amp; Sip events, 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please contact </w:t>
            </w:r>
            <w:r w:rsidRPr="002B34BB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Jill Mullaney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r w:rsidRPr="00BF121D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469-906-6074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hyperlink r:id="rId20" w:history="1">
              <w:r w:rsidRPr="00BF121D">
                <w:rPr>
                  <w:rStyle w:val="Hyperlink"/>
                  <w:rFonts w:ascii="Times New Roman" w:hAnsi="Times New Roman" w:cs="Times New Roman"/>
                  <w:b/>
                  <w:color w:val="70AD47" w:themeColor="accent6"/>
                  <w:sz w:val="22"/>
                </w:rPr>
                <w:t>jill@lesliehalleck.com</w:t>
              </w:r>
            </w:hyperlink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8A0886"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>Mailing:  9540 Garland Rd. Ste. 381-342, Dallas, Texas 75218</w:t>
            </w:r>
            <w:r w:rsidR="00BF121D"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</w:p>
          <w:p w14:paraId="781DE33E" w14:textId="77777777" w:rsidR="007062E7" w:rsidRPr="00BF121D" w:rsidRDefault="007062E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b/>
                <w:bCs/>
                <w:color w:val="385623" w:themeColor="accent6" w:themeShade="80"/>
                <w:sz w:val="22"/>
              </w:rPr>
            </w:pPr>
            <w:r w:rsidRPr="00BF121D">
              <w:rPr>
                <w:rFonts w:ascii="Times New Roman" w:eastAsiaTheme="minorEastAsia" w:hAnsi="Times New Roman" w:cs="Times New Roman"/>
                <w:b/>
                <w:bCs/>
                <w:color w:val="385623" w:themeColor="accent6" w:themeShade="80"/>
                <w:sz w:val="22"/>
              </w:rPr>
              <w:t>TIMBER PRESS MEDIA CONTACT:</w:t>
            </w:r>
          </w:p>
          <w:p w14:paraId="2DA3ABFF" w14:textId="77777777" w:rsidR="007062E7" w:rsidRPr="00BF121D" w:rsidRDefault="007062E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b/>
                <w:bCs/>
                <w:color w:val="D06A1D"/>
                <w:sz w:val="22"/>
              </w:rPr>
            </w:pPr>
            <w:r w:rsidRPr="00BF121D">
              <w:rPr>
                <w:rFonts w:ascii="Times New Roman" w:eastAsiaTheme="minorEastAsia" w:hAnsi="Times New Roman" w:cs="Times New Roman"/>
                <w:b/>
                <w:bCs/>
                <w:color w:val="0B0D02"/>
                <w:sz w:val="22"/>
              </w:rPr>
              <w:t xml:space="preserve">Katlynn Nicholls, 503-227-2878 ext. 141 </w:t>
            </w:r>
            <w:hyperlink r:id="rId21" w:history="1">
              <w:r w:rsidRPr="00BF121D">
                <w:rPr>
                  <w:rStyle w:val="Hyperlink"/>
                  <w:rFonts w:ascii="Times New Roman" w:eastAsiaTheme="minorEastAsia" w:hAnsi="Times New Roman" w:cs="Times New Roman"/>
                  <w:b/>
                  <w:bCs/>
                  <w:color w:val="70AD47" w:themeColor="accent6"/>
                  <w:sz w:val="22"/>
                </w:rPr>
                <w:t>knicolls@timberpress.com</w:t>
              </w:r>
            </w:hyperlink>
          </w:p>
          <w:p w14:paraId="5172E57E" w14:textId="2BB60FA1" w:rsidR="007062E7" w:rsidRPr="00BF121D" w:rsidRDefault="007062E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>Contact Katlynn for press opportunities related to the boo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k, </w:t>
            </w:r>
            <w:r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>request a review copy of the book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, </w:t>
            </w:r>
            <w:r w:rsidR="005E7B51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book excerpts, 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or </w:t>
            </w:r>
            <w:r w:rsidR="005E7B51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to 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host a giveaway with the book through your website or social media feeds. </w:t>
            </w:r>
            <w:hyperlink r:id="rId22" w:history="1">
              <w:r w:rsidR="00BF121D" w:rsidRPr="00BF121D">
                <w:rPr>
                  <w:rStyle w:val="Hyperlink"/>
                  <w:rFonts w:ascii="Times New Roman" w:eastAsiaTheme="minorEastAsia" w:hAnsi="Times New Roman" w:cs="Times New Roman"/>
                  <w:b/>
                  <w:color w:val="385623" w:themeColor="accent6" w:themeShade="80"/>
                  <w:sz w:val="22"/>
                </w:rPr>
                <w:t>www.timberpress.com</w:t>
              </w:r>
            </w:hyperlink>
          </w:p>
          <w:p w14:paraId="7D8C917E" w14:textId="27F68306" w:rsidR="002B34BB" w:rsidRPr="002B34BB" w:rsidRDefault="00BF121D" w:rsidP="002B34B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br/>
            </w:r>
            <w:r w:rsidR="007062E7" w:rsidRPr="002B34BB">
              <w:rPr>
                <w:rFonts w:ascii="Times New Roman" w:eastAsiaTheme="minorEastAsia" w:hAnsi="Times New Roman" w:cs="Times New Roman"/>
                <w:b/>
                <w:color w:val="auto"/>
                <w:sz w:val="22"/>
              </w:rPr>
              <w:t>If you are a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</w:t>
            </w:r>
            <w:r w:rsidR="007062E7" w:rsidRPr="00BF121D">
              <w:rPr>
                <w:rFonts w:ascii="Times New Roman" w:eastAsiaTheme="minorEastAsia" w:hAnsi="Times New Roman" w:cs="Times New Roman"/>
                <w:b/>
                <w:color w:val="auto"/>
                <w:sz w:val="22"/>
              </w:rPr>
              <w:t>retailer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purchase your books</w:t>
            </w:r>
            <w:r w:rsidR="002B34BB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for resale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through your </w:t>
            </w:r>
            <w:hyperlink r:id="rId23" w:history="1">
              <w:r w:rsidR="007062E7" w:rsidRPr="002B34BB">
                <w:rPr>
                  <w:rStyle w:val="Hyperlink"/>
                  <w:rFonts w:ascii="Times New Roman" w:eastAsiaTheme="minorEastAsia" w:hAnsi="Times New Roman" w:cs="Times New Roman"/>
                  <w:b/>
                  <w:bCs/>
                  <w:color w:val="385623" w:themeColor="accent6" w:themeShade="80"/>
                  <w:sz w:val="22"/>
                </w:rPr>
                <w:t xml:space="preserve">Workman </w:t>
              </w:r>
              <w:r w:rsidR="002B34BB" w:rsidRPr="002B34BB">
                <w:rPr>
                  <w:rStyle w:val="Hyperlink"/>
                  <w:rFonts w:ascii="Times New Roman" w:eastAsiaTheme="minorEastAsia" w:hAnsi="Times New Roman" w:cs="Times New Roman"/>
                  <w:b/>
                  <w:bCs/>
                  <w:color w:val="385623" w:themeColor="accent6" w:themeShade="80"/>
                  <w:sz w:val="22"/>
                </w:rPr>
                <w:t>Publishing</w:t>
              </w:r>
            </w:hyperlink>
            <w:r w:rsidR="002B34BB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  <w:t xml:space="preserve"> 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sales representative. If you are not a retailer but want to directly sell the book at your special event or appearance by Leslie, you can order books through </w:t>
            </w:r>
            <w:r w:rsidR="007062E7" w:rsidRPr="00BF121D">
              <w:rPr>
                <w:rFonts w:ascii="Times New Roman" w:eastAsiaTheme="minorEastAsia" w:hAnsi="Times New Roman" w:cs="Times New Roman"/>
                <w:b/>
                <w:color w:val="auto"/>
                <w:sz w:val="22"/>
              </w:rPr>
              <w:t>Tina Parent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</w:t>
            </w:r>
            <w:r w:rsidR="007062E7" w:rsidRPr="00BF121D">
              <w:rPr>
                <w:rFonts w:ascii="Times New Roman" w:eastAsiaTheme="minorEastAsia" w:hAnsi="Times New Roman" w:cs="Times New Roman"/>
                <w:b/>
                <w:bCs/>
                <w:color w:val="D06A1D"/>
                <w:sz w:val="22"/>
              </w:rPr>
              <w:t xml:space="preserve">tina.parent@storey.com 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>in advance.</w:t>
            </w:r>
            <w:r w:rsidR="002B34BB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  </w:t>
            </w:r>
            <w:r w:rsidR="002B34BB" w:rsidRPr="002B34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</w:rPr>
              <w:t>ISBN-10:</w:t>
            </w:r>
            <w:r w:rsidR="002B34BB" w:rsidRPr="002B34BB">
              <w:rPr>
                <w:rFonts w:ascii="Times New Roman" w:eastAsia="Times New Roman" w:hAnsi="Times New Roman" w:cs="Times New Roman"/>
                <w:color w:val="333333"/>
                <w:szCs w:val="20"/>
              </w:rPr>
              <w:t> 1604698721</w:t>
            </w:r>
            <w:r w:rsidR="002B34BB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</w:t>
            </w:r>
            <w:r w:rsidR="002B34BB" w:rsidRPr="002B34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</w:rPr>
              <w:t>ISBN-13:</w:t>
            </w:r>
            <w:r w:rsidR="002B34BB" w:rsidRPr="002B34BB">
              <w:rPr>
                <w:rFonts w:ascii="Times New Roman" w:eastAsia="Times New Roman" w:hAnsi="Times New Roman" w:cs="Times New Roman"/>
                <w:color w:val="333333"/>
                <w:szCs w:val="20"/>
              </w:rPr>
              <w:t> 978-1604698725</w:t>
            </w:r>
          </w:p>
          <w:p w14:paraId="4B4FA4BE" w14:textId="0310A41C" w:rsidR="007062E7" w:rsidRPr="00BF121D" w:rsidRDefault="007062E7" w:rsidP="003021B8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color w:val="3A3D30"/>
                <w:sz w:val="22"/>
              </w:rPr>
            </w:pPr>
          </w:p>
        </w:tc>
      </w:tr>
    </w:tbl>
    <w:p w14:paraId="66BEA985" w14:textId="4B3E0187" w:rsidR="00A83FD1" w:rsidRPr="007062E7" w:rsidRDefault="00A83FD1" w:rsidP="003021B8">
      <w:pPr>
        <w:ind w:left="0"/>
      </w:pPr>
    </w:p>
    <w:sectPr w:rsidR="00A83FD1" w:rsidRPr="007062E7" w:rsidSect="00D157F5">
      <w:footerReference w:type="default" r:id="rId24"/>
      <w:pgSz w:w="12240" w:h="15840"/>
      <w:pgMar w:top="360" w:right="431" w:bottom="360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529D" w14:textId="77777777" w:rsidR="00361751" w:rsidRDefault="00361751">
      <w:r>
        <w:separator/>
      </w:r>
    </w:p>
  </w:endnote>
  <w:endnote w:type="continuationSeparator" w:id="0">
    <w:p w14:paraId="293A502C" w14:textId="77777777" w:rsidR="00361751" w:rsidRDefault="003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9778" w14:textId="77777777" w:rsidR="007A31B7" w:rsidRDefault="00361751"/>
  <w:tbl>
    <w:tblPr>
      <w:tblW w:w="11478" w:type="dxa"/>
      <w:tblInd w:w="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46"/>
      <w:gridCol w:w="532"/>
    </w:tblGrid>
    <w:tr w:rsidR="007A31B7" w14:paraId="7AFC4645" w14:textId="77777777" w:rsidTr="003021B8">
      <w:trPr>
        <w:trHeight w:val="257"/>
      </w:trPr>
      <w:tc>
        <w:tcPr>
          <w:tcW w:w="0" w:type="auto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p w14:paraId="7E54D48B" w14:textId="77777777" w:rsidR="007A31B7" w:rsidRDefault="008F2CDF" w:rsidP="004614C9">
          <w:pPr>
            <w:pStyle w:val="Heading5"/>
            <w:jc w:val="center"/>
          </w:pPr>
          <w:r>
            <w:t xml:space="preserve">HALLECK HORTICULTURAL, LLC      </w:t>
          </w:r>
          <w:r w:rsidRPr="00BA44E1">
            <w:rPr>
              <w:color w:val="E4E4E6"/>
            </w:rPr>
            <w:t xml:space="preserve">•     </w:t>
          </w:r>
          <w:hyperlink r:id="rId1" w:history="1">
            <w:r w:rsidRPr="00BA44E1">
              <w:rPr>
                <w:rStyle w:val="Hyperlink"/>
                <w:color w:val="FFFFFF" w:themeColor="background1"/>
              </w:rPr>
              <w:t>info@lesliehalleck.com</w:t>
            </w:r>
          </w:hyperlink>
          <w:r w:rsidRPr="00BA44E1">
            <w:rPr>
              <w:color w:val="FFFFFF" w:themeColor="background1"/>
            </w:rPr>
            <w:t xml:space="preserve">       •        </w:t>
          </w:r>
          <w:hyperlink r:id="rId2" w:history="1">
            <w:r w:rsidRPr="00BA44E1">
              <w:rPr>
                <w:rStyle w:val="Hyperlink"/>
                <w:color w:val="FFFFFF" w:themeColor="background1"/>
              </w:rPr>
              <w:t>www.lesliehalleck.com</w:t>
            </w:r>
          </w:hyperlink>
          <w:r w:rsidRPr="00BA44E1">
            <w:rPr>
              <w:color w:val="FFFFFF" w:themeColor="background1"/>
            </w:rPr>
            <w:t xml:space="preserve">  </w:t>
          </w:r>
        </w:p>
      </w:tc>
      <w:tc>
        <w:tcPr>
          <w:tcW w:w="0" w:type="auto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p w14:paraId="176AE5BD" w14:textId="77777777" w:rsidR="007A31B7" w:rsidRDefault="008F2CDF">
          <w:pPr>
            <w:spacing w:line="276" w:lineRule="auto"/>
            <w:ind w:left="0" w:right="90"/>
            <w:jc w:val="right"/>
          </w:pPr>
          <w:r>
            <w:rPr>
              <w:b/>
              <w:color w:val="FFFFFF"/>
            </w:rP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b/>
              <w:color w:val="FFFFFF"/>
            </w:rPr>
            <w:t xml:space="preserve"> </w:t>
          </w:r>
        </w:p>
      </w:tc>
    </w:tr>
  </w:tbl>
  <w:p w14:paraId="3B20B143" w14:textId="77777777" w:rsidR="007A31B7" w:rsidRDefault="00361751">
    <w:pPr>
      <w:spacing w:line="276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07A8" w14:textId="77777777" w:rsidR="00361751" w:rsidRDefault="00361751">
      <w:r>
        <w:separator/>
      </w:r>
    </w:p>
  </w:footnote>
  <w:footnote w:type="continuationSeparator" w:id="0">
    <w:p w14:paraId="5AB85047" w14:textId="77777777" w:rsidR="00361751" w:rsidRDefault="0036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12EA"/>
    <w:multiLevelType w:val="multilevel"/>
    <w:tmpl w:val="ACF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E7"/>
    <w:rsid w:val="00080F5B"/>
    <w:rsid w:val="000822D5"/>
    <w:rsid w:val="000D6759"/>
    <w:rsid w:val="00243A23"/>
    <w:rsid w:val="002B34BB"/>
    <w:rsid w:val="003021B8"/>
    <w:rsid w:val="00341324"/>
    <w:rsid w:val="00361751"/>
    <w:rsid w:val="003D05AE"/>
    <w:rsid w:val="004154FB"/>
    <w:rsid w:val="00452D11"/>
    <w:rsid w:val="004B3D71"/>
    <w:rsid w:val="004B4E94"/>
    <w:rsid w:val="005243D5"/>
    <w:rsid w:val="005A624D"/>
    <w:rsid w:val="005E7B51"/>
    <w:rsid w:val="00620CF2"/>
    <w:rsid w:val="00646DF4"/>
    <w:rsid w:val="007062E7"/>
    <w:rsid w:val="00772346"/>
    <w:rsid w:val="00826E2E"/>
    <w:rsid w:val="0084289A"/>
    <w:rsid w:val="0085034B"/>
    <w:rsid w:val="008674A5"/>
    <w:rsid w:val="008A0886"/>
    <w:rsid w:val="008A14CC"/>
    <w:rsid w:val="008A63D2"/>
    <w:rsid w:val="008D3756"/>
    <w:rsid w:val="008F2CDF"/>
    <w:rsid w:val="00946D44"/>
    <w:rsid w:val="00970F6E"/>
    <w:rsid w:val="00A673CC"/>
    <w:rsid w:val="00A83FD1"/>
    <w:rsid w:val="00AB6B97"/>
    <w:rsid w:val="00B50E9C"/>
    <w:rsid w:val="00BF121D"/>
    <w:rsid w:val="00C4775F"/>
    <w:rsid w:val="00D23A68"/>
    <w:rsid w:val="00DD066B"/>
    <w:rsid w:val="00DF5BDD"/>
    <w:rsid w:val="00E73835"/>
    <w:rsid w:val="00EC3336"/>
    <w:rsid w:val="00E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3F52"/>
  <w15:chartTrackingRefBased/>
  <w15:docId w15:val="{C5F20159-3BFC-448C-BE3C-67F2B7D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62E7"/>
    <w:pPr>
      <w:spacing w:after="0" w:line="240" w:lineRule="auto"/>
      <w:ind w:left="15"/>
    </w:pPr>
    <w:rPr>
      <w:rFonts w:ascii="Arial" w:eastAsia="Arial" w:hAnsi="Arial" w:cs="Arial"/>
      <w:color w:val="666666"/>
      <w:sz w:val="20"/>
    </w:rPr>
  </w:style>
  <w:style w:type="paragraph" w:styleId="Heading2">
    <w:name w:val="heading 2"/>
    <w:basedOn w:val="Normal"/>
    <w:next w:val="Normal"/>
    <w:link w:val="Heading2Char"/>
    <w:rsid w:val="007062E7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"/>
    <w:next w:val="Normal"/>
    <w:link w:val="Heading3Char"/>
    <w:rsid w:val="007062E7"/>
    <w:pPr>
      <w:spacing w:line="360" w:lineRule="auto"/>
      <w:outlineLvl w:val="2"/>
    </w:pPr>
    <w:rPr>
      <w:sz w:val="18"/>
    </w:rPr>
  </w:style>
  <w:style w:type="paragraph" w:styleId="Heading5">
    <w:name w:val="heading 5"/>
    <w:basedOn w:val="Normal"/>
    <w:next w:val="Normal"/>
    <w:link w:val="Heading5Char"/>
    <w:rsid w:val="007062E7"/>
    <w:pPr>
      <w:outlineLvl w:val="4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2E7"/>
    <w:rPr>
      <w:rFonts w:ascii="Arial" w:eastAsia="Arial" w:hAnsi="Arial" w:cs="Arial"/>
      <w:i/>
      <w:color w:val="999999"/>
      <w:sz w:val="36"/>
    </w:rPr>
  </w:style>
  <w:style w:type="character" w:customStyle="1" w:styleId="Heading3Char">
    <w:name w:val="Heading 3 Char"/>
    <w:basedOn w:val="DefaultParagraphFont"/>
    <w:link w:val="Heading3"/>
    <w:rsid w:val="007062E7"/>
    <w:rPr>
      <w:rFonts w:ascii="Arial" w:eastAsia="Arial" w:hAnsi="Arial" w:cs="Arial"/>
      <w:color w:val="666666"/>
      <w:sz w:val="18"/>
    </w:rPr>
  </w:style>
  <w:style w:type="character" w:customStyle="1" w:styleId="Heading5Char">
    <w:name w:val="Heading 5 Char"/>
    <w:basedOn w:val="DefaultParagraphFont"/>
    <w:link w:val="Heading5"/>
    <w:rsid w:val="007062E7"/>
    <w:rPr>
      <w:rFonts w:ascii="Arial" w:eastAsia="Arial" w:hAnsi="Arial" w:cs="Arial"/>
      <w:b/>
      <w:color w:val="FFFFFF"/>
      <w:sz w:val="20"/>
    </w:rPr>
  </w:style>
  <w:style w:type="paragraph" w:styleId="Title">
    <w:name w:val="Title"/>
    <w:basedOn w:val="Normal"/>
    <w:next w:val="Normal"/>
    <w:link w:val="TitleChar"/>
    <w:qFormat/>
    <w:rsid w:val="007062E7"/>
    <w:pPr>
      <w:spacing w:line="276" w:lineRule="auto"/>
      <w:ind w:left="0"/>
    </w:pPr>
    <w:rPr>
      <w:color w:val="7E8076"/>
      <w:sz w:val="96"/>
    </w:rPr>
  </w:style>
  <w:style w:type="character" w:customStyle="1" w:styleId="TitleChar">
    <w:name w:val="Title Char"/>
    <w:basedOn w:val="DefaultParagraphFont"/>
    <w:link w:val="Title"/>
    <w:rsid w:val="007062E7"/>
    <w:rPr>
      <w:rFonts w:ascii="Arial" w:eastAsia="Arial" w:hAnsi="Arial" w:cs="Arial"/>
      <w:color w:val="7E8076"/>
      <w:sz w:val="96"/>
    </w:rPr>
  </w:style>
  <w:style w:type="paragraph" w:styleId="Subtitle">
    <w:name w:val="Subtitle"/>
    <w:basedOn w:val="Normal"/>
    <w:next w:val="Normal"/>
    <w:link w:val="SubtitleChar"/>
    <w:qFormat/>
    <w:rsid w:val="007062E7"/>
    <w:pPr>
      <w:spacing w:line="276" w:lineRule="auto"/>
      <w:ind w:left="0"/>
      <w:jc w:val="right"/>
    </w:pPr>
    <w:rPr>
      <w:b/>
      <w:color w:val="FFFFFF"/>
      <w:sz w:val="48"/>
    </w:rPr>
  </w:style>
  <w:style w:type="character" w:customStyle="1" w:styleId="SubtitleChar">
    <w:name w:val="Subtitle Char"/>
    <w:basedOn w:val="DefaultParagraphFont"/>
    <w:link w:val="Subtitle"/>
    <w:rsid w:val="007062E7"/>
    <w:rPr>
      <w:rFonts w:ascii="Arial" w:eastAsia="Arial" w:hAnsi="Arial" w:cs="Arial"/>
      <w:b/>
      <w:color w:val="FFFFFF"/>
      <w:sz w:val="48"/>
    </w:rPr>
  </w:style>
  <w:style w:type="character" w:styleId="Hyperlink">
    <w:name w:val="Hyperlink"/>
    <w:basedOn w:val="DefaultParagraphFont"/>
    <w:uiPriority w:val="99"/>
    <w:unhideWhenUsed/>
    <w:rsid w:val="007062E7"/>
    <w:rPr>
      <w:color w:val="0563C1" w:themeColor="hyperlink"/>
      <w:u w:val="single"/>
    </w:rPr>
  </w:style>
  <w:style w:type="paragraph" w:customStyle="1" w:styleId="ppstylebody">
    <w:name w:val="ppstylebody"/>
    <w:basedOn w:val="Normal"/>
    <w:rsid w:val="007062E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B8"/>
    <w:rPr>
      <w:rFonts w:ascii="Arial" w:eastAsia="Arial" w:hAnsi="Arial" w:cs="Arial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30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B8"/>
    <w:rPr>
      <w:rFonts w:ascii="Arial" w:eastAsia="Arial" w:hAnsi="Arial" w:cs="Arial"/>
      <w:color w:val="666666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1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liehalleck.com" TargetMode="External"/><Relationship Id="rId13" Type="http://schemas.openxmlformats.org/officeDocument/2006/relationships/hyperlink" Target="https://www.amazon.com/Plant-Parenting-Houseplants-Vegetables-Flowers/dp/1604698721/ref=sr_1_1?ie=UTF8&amp;qid=1547053580&amp;sr=8-1&amp;keywords=plant+parenting" TargetMode="External"/><Relationship Id="rId18" Type="http://schemas.openxmlformats.org/officeDocument/2006/relationships/hyperlink" Target="http://www.lesliehallec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nicolls@timberpress.com" TargetMode="External"/><Relationship Id="rId7" Type="http://schemas.openxmlformats.org/officeDocument/2006/relationships/hyperlink" Target="mailto:jill@lesliehalleck.com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Gardening-Under-Lights-Complete-Growers/dp/1604697954/ref=sr_1_1?s=books&amp;ie=UTF8&amp;qid=1548677772&amp;sr=1-1&amp;keywords=gardening+under+lights" TargetMode="External"/><Relationship Id="rId20" Type="http://schemas.openxmlformats.org/officeDocument/2006/relationships/hyperlink" Target="mailto:jill@lesliehallec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8_gs4zTHE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workman.com/products/plant-parent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amazon.com/Gardening-Under-Lights-Complete-Growers/dp/1604697954/ref=sr_1_1?ie=UTF8&amp;qid=1517849407&amp;sr=8-1&amp;keywords=gardening+under+l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liehalleck.com/shop/plant-parenting" TargetMode="External"/><Relationship Id="rId14" Type="http://schemas.openxmlformats.org/officeDocument/2006/relationships/hyperlink" Target="http://lesliehalleck.com/about/leslie-halleck" TargetMode="External"/><Relationship Id="rId22" Type="http://schemas.openxmlformats.org/officeDocument/2006/relationships/hyperlink" Target="file:///C:\Users\lmfha\Downloads\www.timberpres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liehalleck.com" TargetMode="External"/><Relationship Id="rId1" Type="http://schemas.openxmlformats.org/officeDocument/2006/relationships/hyperlink" Target="mailto:info@lesliehalle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jill@lesliehalleck.com</dc:creator>
  <cp:keywords/>
  <dc:description/>
  <cp:lastModifiedBy>Leslie Halleck</cp:lastModifiedBy>
  <cp:revision>4</cp:revision>
  <dcterms:created xsi:type="dcterms:W3CDTF">2019-04-08T14:34:00Z</dcterms:created>
  <dcterms:modified xsi:type="dcterms:W3CDTF">2019-04-08T19:43:00Z</dcterms:modified>
</cp:coreProperties>
</file>